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FF0C" w14:textId="77777777" w:rsidR="00AF55FB" w:rsidRPr="00887E64" w:rsidRDefault="00AF55FB" w:rsidP="00AF55FB">
      <w:pPr>
        <w:jc w:val="center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887E6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UMOWA O ZACHOWANIU POUFNOŚCI</w:t>
      </w:r>
    </w:p>
    <w:p w14:paraId="472F40A8" w14:textId="77777777" w:rsidR="00AF55FB" w:rsidRPr="00887E64" w:rsidRDefault="00AF55FB" w:rsidP="00AF55FB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AD049F0" w14:textId="563D1552" w:rsidR="00AF55FB" w:rsidRPr="00887E64" w:rsidRDefault="00AF55FB" w:rsidP="00AF55FB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zawarta w dniu </w:t>
      </w:r>
      <w:r w:rsidR="001E3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….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1E3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ierpnia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2021 </w:t>
      </w: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roku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Inowrocławiu</w:t>
      </w: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pomiędzy:</w:t>
      </w:r>
    </w:p>
    <w:p w14:paraId="23B18562" w14:textId="77777777" w:rsidR="00AF55FB" w:rsidRPr="004C1964" w:rsidRDefault="00AF55FB" w:rsidP="00AF55FB">
      <w:pPr>
        <w:ind w:right="-2"/>
        <w:jc w:val="both"/>
        <w:rPr>
          <w:rFonts w:asciiTheme="minorHAnsi" w:hAnsiTheme="minorHAnsi"/>
          <w:sz w:val="22"/>
          <w:szCs w:val="22"/>
        </w:rPr>
      </w:pPr>
      <w:r w:rsidRPr="00B43681">
        <w:rPr>
          <w:rFonts w:asciiTheme="minorHAnsi" w:hAnsiTheme="minorHAnsi"/>
          <w:b/>
          <w:sz w:val="22"/>
          <w:szCs w:val="22"/>
        </w:rPr>
        <w:t xml:space="preserve">INOFAMA S.A. </w:t>
      </w:r>
      <w:r w:rsidRPr="00B43681">
        <w:rPr>
          <w:rFonts w:asciiTheme="minorHAnsi" w:hAnsiTheme="minorHAnsi"/>
          <w:sz w:val="22"/>
          <w:szCs w:val="22"/>
        </w:rPr>
        <w:t xml:space="preserve">z </w:t>
      </w:r>
      <w:r w:rsidRPr="004C1964">
        <w:rPr>
          <w:rFonts w:asciiTheme="minorHAnsi" w:hAnsiTheme="minorHAnsi"/>
          <w:sz w:val="22"/>
          <w:szCs w:val="22"/>
        </w:rPr>
        <w:t xml:space="preserve">siedzibą w </w:t>
      </w:r>
      <w:r>
        <w:rPr>
          <w:rFonts w:asciiTheme="minorHAnsi" w:hAnsiTheme="minorHAnsi"/>
          <w:sz w:val="22"/>
          <w:szCs w:val="22"/>
        </w:rPr>
        <w:t>Inowrocławiu</w:t>
      </w:r>
      <w:r w:rsidRPr="004C19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pod adresem: ul. Metalowców 7, 88-100 Inowrocław</w:t>
      </w:r>
      <w:r w:rsidRPr="004C1964">
        <w:rPr>
          <w:rFonts w:asciiTheme="minorHAnsi" w:hAnsiTheme="minorHAnsi"/>
          <w:sz w:val="22"/>
          <w:szCs w:val="22"/>
        </w:rPr>
        <w:t xml:space="preserve">, wpisaną do rejestru przedsiębiorców prowadzonego przez </w:t>
      </w:r>
      <w:r w:rsidRPr="00665C79">
        <w:rPr>
          <w:rFonts w:asciiTheme="minorHAnsi" w:hAnsiTheme="minorHAnsi"/>
          <w:sz w:val="22"/>
          <w:szCs w:val="22"/>
        </w:rPr>
        <w:t xml:space="preserve">Sąd Rejonowy </w:t>
      </w:r>
      <w:r>
        <w:rPr>
          <w:rFonts w:asciiTheme="minorHAnsi" w:hAnsiTheme="minorHAnsi"/>
          <w:sz w:val="22"/>
          <w:szCs w:val="22"/>
        </w:rPr>
        <w:t>w Bydgoszczy XIII</w:t>
      </w:r>
      <w:r w:rsidRPr="008E570F">
        <w:rPr>
          <w:rFonts w:asciiTheme="minorHAnsi" w:hAnsiTheme="minorHAnsi"/>
          <w:sz w:val="22"/>
          <w:szCs w:val="22"/>
        </w:rPr>
        <w:t xml:space="preserve"> </w:t>
      </w:r>
      <w:r w:rsidRPr="00665C79">
        <w:rPr>
          <w:rFonts w:asciiTheme="minorHAnsi" w:hAnsiTheme="minorHAnsi"/>
          <w:sz w:val="22"/>
          <w:szCs w:val="22"/>
        </w:rPr>
        <w:t>Wydział Gospodarczy Krajow</w:t>
      </w:r>
      <w:r>
        <w:rPr>
          <w:rFonts w:asciiTheme="minorHAnsi" w:hAnsiTheme="minorHAnsi"/>
          <w:sz w:val="22"/>
          <w:szCs w:val="22"/>
        </w:rPr>
        <w:t>ego</w:t>
      </w:r>
      <w:r w:rsidRPr="00665C79">
        <w:rPr>
          <w:rFonts w:asciiTheme="minorHAnsi" w:hAnsiTheme="minorHAnsi"/>
          <w:sz w:val="22"/>
          <w:szCs w:val="22"/>
        </w:rPr>
        <w:t xml:space="preserve"> Rejestr</w:t>
      </w:r>
      <w:r>
        <w:rPr>
          <w:rFonts w:asciiTheme="minorHAnsi" w:hAnsiTheme="minorHAnsi"/>
          <w:sz w:val="22"/>
          <w:szCs w:val="22"/>
        </w:rPr>
        <w:t xml:space="preserve">u Sądowego </w:t>
      </w:r>
      <w:r w:rsidRPr="004C1964">
        <w:rPr>
          <w:rFonts w:asciiTheme="minorHAnsi" w:hAnsiTheme="minorHAnsi"/>
          <w:sz w:val="22"/>
          <w:szCs w:val="22"/>
        </w:rPr>
        <w:t xml:space="preserve">pod numerem KRS </w:t>
      </w:r>
      <w:r>
        <w:rPr>
          <w:rFonts w:asciiTheme="minorHAnsi" w:hAnsiTheme="minorHAnsi"/>
          <w:sz w:val="22"/>
          <w:szCs w:val="22"/>
        </w:rPr>
        <w:t>0000079235</w:t>
      </w:r>
      <w:r w:rsidRPr="004C1964">
        <w:rPr>
          <w:rFonts w:asciiTheme="minorHAnsi" w:hAnsiTheme="minorHAnsi"/>
          <w:sz w:val="22"/>
          <w:szCs w:val="22"/>
        </w:rPr>
        <w:t xml:space="preserve">, REGON </w:t>
      </w:r>
      <w:r>
        <w:rPr>
          <w:rFonts w:asciiTheme="minorHAnsi" w:hAnsiTheme="minorHAnsi"/>
          <w:sz w:val="22"/>
          <w:szCs w:val="22"/>
        </w:rPr>
        <w:t>090503886</w:t>
      </w:r>
      <w:r w:rsidRPr="004C1964">
        <w:rPr>
          <w:rFonts w:asciiTheme="minorHAnsi" w:hAnsiTheme="minorHAnsi"/>
          <w:sz w:val="22"/>
          <w:szCs w:val="22"/>
        </w:rPr>
        <w:t xml:space="preserve">, NIP </w:t>
      </w:r>
      <w:r>
        <w:rPr>
          <w:rFonts w:asciiTheme="minorHAnsi" w:hAnsiTheme="minorHAnsi"/>
          <w:sz w:val="22"/>
          <w:szCs w:val="22"/>
        </w:rPr>
        <w:t>556-080-14-88</w:t>
      </w:r>
      <w:r w:rsidRPr="004C196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 opłaconym w całości kapitale zakładowym wynoszącym 20.500.000 PLN, </w:t>
      </w:r>
      <w:r w:rsidRPr="004C1964">
        <w:rPr>
          <w:rFonts w:asciiTheme="minorHAnsi" w:hAnsiTheme="minorHAnsi"/>
          <w:sz w:val="22"/>
          <w:szCs w:val="22"/>
        </w:rPr>
        <w:t>reprezentowaną przez:</w:t>
      </w:r>
    </w:p>
    <w:p w14:paraId="6C56CA8E" w14:textId="77777777" w:rsidR="00AF55FB" w:rsidRDefault="00AF55FB" w:rsidP="00AF55F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Szczepana Ślusarza</w:t>
      </w:r>
      <w:r>
        <w:rPr>
          <w:rFonts w:ascii="Calibri" w:hAnsi="Calibri"/>
          <w:sz w:val="22"/>
          <w:szCs w:val="22"/>
        </w:rPr>
        <w:tab/>
      </w:r>
      <w:r w:rsidRPr="001D73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>
        <w:rPr>
          <w:rFonts w:ascii="Calibri" w:hAnsi="Calibri"/>
          <w:sz w:val="22"/>
          <w:szCs w:val="22"/>
        </w:rPr>
        <w:tab/>
        <w:t>Prezesa Zarządu</w:t>
      </w:r>
    </w:p>
    <w:p w14:paraId="58A58E23" w14:textId="77777777" w:rsidR="00AF55FB" w:rsidRPr="00A73B68" w:rsidRDefault="00AF55FB" w:rsidP="00AF55F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Janusza Łuczaka</w:t>
      </w:r>
      <w:r>
        <w:rPr>
          <w:rFonts w:ascii="Calibri" w:hAnsi="Calibri"/>
          <w:sz w:val="22"/>
          <w:szCs w:val="22"/>
        </w:rPr>
        <w:tab/>
        <w:t xml:space="preserve"> –</w:t>
      </w:r>
      <w:r w:rsidRPr="001D73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Członka Zarządu,</w:t>
      </w:r>
    </w:p>
    <w:p w14:paraId="624ACBED" w14:textId="77777777" w:rsidR="00AF55FB" w:rsidRDefault="00AF55FB" w:rsidP="00AF5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zwaną dalej </w:t>
      </w:r>
      <w:r>
        <w:rPr>
          <w:rFonts w:asciiTheme="minorHAnsi" w:hAnsiTheme="minorHAnsi"/>
          <w:b/>
          <w:sz w:val="22"/>
          <w:szCs w:val="22"/>
        </w:rPr>
        <w:t>„</w:t>
      </w:r>
      <w:r w:rsidRPr="00B43681">
        <w:rPr>
          <w:rFonts w:asciiTheme="minorHAnsi" w:hAnsiTheme="minorHAnsi"/>
          <w:b/>
          <w:sz w:val="22"/>
          <w:szCs w:val="22"/>
        </w:rPr>
        <w:t>INOFAMA</w:t>
      </w:r>
      <w:r>
        <w:rPr>
          <w:rFonts w:asciiTheme="minorHAnsi" w:hAnsiTheme="minorHAnsi"/>
          <w:b/>
          <w:sz w:val="22"/>
          <w:szCs w:val="22"/>
        </w:rPr>
        <w:t xml:space="preserve"> S.A.</w:t>
      </w:r>
      <w:r w:rsidRPr="00B43681">
        <w:rPr>
          <w:rFonts w:asciiTheme="minorHAnsi" w:hAnsiTheme="minorHAns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>;</w:t>
      </w:r>
    </w:p>
    <w:p w14:paraId="6A7E1C8F" w14:textId="77777777" w:rsidR="00AF55FB" w:rsidRDefault="00AF55FB" w:rsidP="00AF55FB">
      <w:pPr>
        <w:pStyle w:val="BodySingle"/>
        <w:spacing w:line="240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</w:p>
    <w:p w14:paraId="031A9583" w14:textId="77777777" w:rsidR="00AF55FB" w:rsidRDefault="00AF55FB" w:rsidP="00AF55FB">
      <w:pPr>
        <w:pStyle w:val="BodySingle"/>
        <w:spacing w:line="240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</w:rPr>
        <w:t>a</w:t>
      </w:r>
    </w:p>
    <w:p w14:paraId="2DE663DC" w14:textId="699B840E" w:rsidR="00AF55FB" w:rsidRDefault="00AF55FB" w:rsidP="00AF55FB">
      <w:pPr>
        <w:pStyle w:val="BodySingle"/>
        <w:spacing w:line="240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</w:p>
    <w:p w14:paraId="0E25FB29" w14:textId="721F9918" w:rsidR="00020F41" w:rsidRDefault="00020F41" w:rsidP="00AF55FB">
      <w:pPr>
        <w:pStyle w:val="BodySingle"/>
        <w:spacing w:line="240" w:lineRule="auto"/>
        <w:rPr>
          <w:rFonts w:ascii="Calibri" w:eastAsia="Calibri" w:hAnsi="Calibri"/>
          <w:b/>
          <w:color w:val="000000" w:themeColor="text1"/>
          <w:sz w:val="22"/>
          <w:szCs w:val="22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</w:rPr>
        <w:t>………………………………………………………………………………</w:t>
      </w:r>
    </w:p>
    <w:p w14:paraId="55E91370" w14:textId="77777777" w:rsidR="00020F41" w:rsidRDefault="00020F41" w:rsidP="00AF55FB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45F02908" w14:textId="63F80F02" w:rsidR="00AF55FB" w:rsidRPr="00887E64" w:rsidRDefault="00AF55FB" w:rsidP="00AF55FB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zwanego</w:t>
      </w:r>
      <w:r w:rsidRPr="00887E64">
        <w:rPr>
          <w:rFonts w:ascii="Calibri" w:hAnsi="Calibri"/>
          <w:color w:val="000000" w:themeColor="text1"/>
          <w:sz w:val="22"/>
          <w:szCs w:val="22"/>
        </w:rPr>
        <w:t xml:space="preserve"> dalej </w:t>
      </w:r>
      <w:r w:rsidRPr="00887E64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0C50F2">
        <w:rPr>
          <w:rFonts w:ascii="Calibri" w:hAnsi="Calibri"/>
          <w:b/>
          <w:color w:val="000000" w:themeColor="text1"/>
          <w:sz w:val="22"/>
          <w:szCs w:val="22"/>
        </w:rPr>
        <w:t>Przedsiębiorcą</w:t>
      </w:r>
      <w:r w:rsidRPr="00887E64">
        <w:rPr>
          <w:rFonts w:ascii="Calibri" w:hAnsi="Calibri"/>
          <w:b/>
          <w:color w:val="000000" w:themeColor="text1"/>
          <w:sz w:val="22"/>
          <w:szCs w:val="22"/>
        </w:rPr>
        <w:t>”</w:t>
      </w:r>
    </w:p>
    <w:p w14:paraId="2962F737" w14:textId="77777777" w:rsidR="00AF55FB" w:rsidRPr="00887E64" w:rsidRDefault="00AF55FB" w:rsidP="00AF55FB">
      <w:pPr>
        <w:rPr>
          <w:rFonts w:ascii="Calibri" w:hAnsi="Calibri"/>
          <w:color w:val="000000" w:themeColor="text1"/>
          <w:sz w:val="22"/>
          <w:szCs w:val="22"/>
        </w:rPr>
      </w:pPr>
    </w:p>
    <w:p w14:paraId="54B2D49E" w14:textId="77777777" w:rsidR="00AF55FB" w:rsidRDefault="00AF55FB" w:rsidP="00AF55FB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B9390DB" w14:textId="77777777" w:rsidR="00AF55FB" w:rsidRDefault="00AF55FB" w:rsidP="00AF55FB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87E64">
        <w:rPr>
          <w:rFonts w:ascii="Calibri" w:hAnsi="Calibri"/>
          <w:color w:val="000000" w:themeColor="text1"/>
          <w:sz w:val="22"/>
          <w:szCs w:val="22"/>
        </w:rPr>
        <w:t>w dalszym ciągu niniejszej Umowy (</w:t>
      </w:r>
      <w:r w:rsidRPr="00887E64">
        <w:rPr>
          <w:rFonts w:ascii="Calibri" w:hAnsi="Calibri"/>
          <w:b/>
          <w:color w:val="000000" w:themeColor="text1"/>
          <w:sz w:val="22"/>
          <w:szCs w:val="22"/>
        </w:rPr>
        <w:t>„Umowa”</w:t>
      </w:r>
      <w:r w:rsidRPr="00887E64">
        <w:rPr>
          <w:rFonts w:ascii="Calibri" w:hAnsi="Calibri"/>
          <w:color w:val="000000" w:themeColor="text1"/>
          <w:sz w:val="22"/>
          <w:szCs w:val="22"/>
        </w:rPr>
        <w:t xml:space="preserve">) nazywanych też łącznie </w:t>
      </w:r>
      <w:r w:rsidRPr="00887E64">
        <w:rPr>
          <w:rFonts w:ascii="Calibri" w:hAnsi="Calibri"/>
          <w:b/>
          <w:color w:val="000000" w:themeColor="text1"/>
          <w:sz w:val="22"/>
          <w:szCs w:val="22"/>
        </w:rPr>
        <w:t>„Stronami”</w:t>
      </w:r>
      <w:r w:rsidRPr="00887E64">
        <w:rPr>
          <w:rFonts w:ascii="Calibri" w:hAnsi="Calibri"/>
          <w:color w:val="000000" w:themeColor="text1"/>
          <w:sz w:val="22"/>
          <w:szCs w:val="22"/>
        </w:rPr>
        <w:t xml:space="preserve"> lub pojedynczo </w:t>
      </w:r>
      <w:r w:rsidRPr="00887E64">
        <w:rPr>
          <w:rFonts w:ascii="Calibri" w:hAnsi="Calibri"/>
          <w:b/>
          <w:color w:val="000000" w:themeColor="text1"/>
          <w:sz w:val="22"/>
          <w:szCs w:val="22"/>
        </w:rPr>
        <w:t>„Stroną”</w:t>
      </w:r>
      <w:r w:rsidRPr="00887E64">
        <w:rPr>
          <w:rFonts w:ascii="Calibri" w:hAnsi="Calibri"/>
          <w:color w:val="000000" w:themeColor="text1"/>
          <w:sz w:val="22"/>
          <w:szCs w:val="22"/>
        </w:rPr>
        <w:t>, o następującej treści:</w:t>
      </w:r>
    </w:p>
    <w:p w14:paraId="17290B23" w14:textId="77777777" w:rsidR="00AF55FB" w:rsidRPr="00887E64" w:rsidRDefault="00AF55FB" w:rsidP="00AF55FB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1C9CEEA5" w14:textId="77777777" w:rsidR="00AF55FB" w:rsidRPr="00887E64" w:rsidRDefault="00AF55FB" w:rsidP="00AF55FB">
      <w:pPr>
        <w:pStyle w:val="TCparagraf"/>
        <w:spacing w:after="0"/>
      </w:pPr>
      <w:r w:rsidRPr="00887E64">
        <w:t>PREAMBUŁA</w:t>
      </w:r>
    </w:p>
    <w:p w14:paraId="4B7BFADF" w14:textId="70BE7C7E" w:rsidR="00AF55FB" w:rsidRPr="008E570F" w:rsidRDefault="00AF55FB" w:rsidP="00AF55FB">
      <w:pPr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Stron zawierających niniejszą Umowę jest zapewnienie ochrony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nformacji poufnych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przekazywanych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INOFAMA S.A. w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celu </w:t>
      </w:r>
      <w:r w:rsidR="00EA1B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przeprowadzeni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A1B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0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Przedsiębiorcę</w:t>
      </w:r>
      <w:r w:rsidR="00020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bookmarkStart w:id="0" w:name="_Hlk79059687"/>
      <w:r w:rsidR="00EA1B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analiz w zakresie możliwości złożenia </w:t>
      </w:r>
      <w:r w:rsidR="00020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Przedsiębiorcę</w:t>
      </w:r>
      <w:r w:rsidR="00020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oferty na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generalne wykonawstwo</w:t>
      </w:r>
      <w:r w:rsidR="00EA1B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0F4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realizacji przez INOFAMA S.A. projektu pn</w:t>
      </w:r>
      <w:bookmarkStart w:id="1" w:name="_Hlk24538661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C43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„Modernizacja i rozbudowa ocynkowni zanurzeniowej wyrobów stalowych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INOFAMA S.A.”</w:t>
      </w:r>
      <w:bookmarkEnd w:id="0"/>
      <w:bookmarkEnd w:id="1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887E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Mając na uwadze powyższe, Strony postanawiają co następuje.</w:t>
      </w:r>
    </w:p>
    <w:p w14:paraId="6E540910" w14:textId="77777777" w:rsidR="00AF55FB" w:rsidRDefault="00AF55FB" w:rsidP="00AF55FB">
      <w:pPr>
        <w:pStyle w:val="TCparagraf"/>
        <w:spacing w:after="0"/>
      </w:pPr>
    </w:p>
    <w:p w14:paraId="28EC92AA" w14:textId="77777777" w:rsidR="00AF55FB" w:rsidRDefault="00AF55FB" w:rsidP="00AF55FB">
      <w:pPr>
        <w:pStyle w:val="TCparagraf"/>
        <w:spacing w:after="0"/>
      </w:pPr>
      <w:r w:rsidRPr="00887E64">
        <w:t xml:space="preserve">§ 1 </w:t>
      </w:r>
    </w:p>
    <w:p w14:paraId="5E86184A" w14:textId="062D4E44" w:rsidR="00AF55FB" w:rsidRPr="001F1629" w:rsidRDefault="00AF55FB" w:rsidP="00AF55F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Ustala się, że dla celów Umowy określenie „</w:t>
      </w:r>
      <w:r w:rsidRPr="001F162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Informacje Poufne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” oznacza informacje </w:t>
      </w:r>
      <w:r w:rsidRPr="001F1629">
        <w:rPr>
          <w:rFonts w:ascii="Calibri" w:hAnsi="Calibri"/>
          <w:color w:val="000000" w:themeColor="text1"/>
          <w:sz w:val="22"/>
          <w:szCs w:val="22"/>
        </w:rPr>
        <w:t xml:space="preserve">stanowiące tajemnicę przedsiębiorstwa INOFAMA S.A., przez które należy rozumieć informacje, o których mowa w art. 11 ust. 4 ustawy z dnia 16 kwietnia 1993 r. o zwalczaniu nieuczciwej konkurencji (Dz. U. z 2003, nr 153, poz. 1503, ze zm.), a zatem </w:t>
      </w:r>
      <w:r w:rsidRPr="001F1629">
        <w:rPr>
          <w:rFonts w:ascii="Calibri" w:hAnsi="Calibri"/>
          <w:bCs/>
          <w:color w:val="000000" w:themeColor="text1"/>
          <w:sz w:val="22"/>
          <w:szCs w:val="22"/>
        </w:rPr>
        <w:t>nieujawnione do wiadomości publicznej informacje techniczne, technologiczne, organizacyjne przedsiębiorstwa lub inne informacje posiadające wartość gospodarczą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dotyczące działalności INOFAMA S.A. udostępnione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Przedsiębiorcy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celu przeprowadzenia</w:t>
      </w:r>
      <w:r w:rsidR="004B235B" w:rsidRP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analizy w zakresie możliwości złożenia przez Przedsiębiorcę oferty na generalne wykonawstwo w ramach realizacji przez INOFAMA S.A. projektu pn. </w:t>
      </w:r>
      <w:r w:rsidR="004B235B" w:rsidRPr="00C433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„Modernizacja i rozbudowa ocynkowni zanurzeniowej wyrobów stalowych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INOFAMA S.A.”, 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które w przypadku ujawni</w:t>
      </w:r>
      <w:r w:rsidR="004B23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nia naraziłyby INOFAMA S.A. na szkodę lub wywołałyby inne skutki odpowiedzialności prawnej INOFAMA S.A. wobec osób trzecich. </w:t>
      </w:r>
    </w:p>
    <w:p w14:paraId="595EB48F" w14:textId="458E4334" w:rsidR="00AF55FB" w:rsidRPr="001F1629" w:rsidRDefault="00AF55FB" w:rsidP="00AF55F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Informacje Poufne w powyższym rozumieniu zostaną udostępnione </w:t>
      </w:r>
      <w:r w:rsidR="000C50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Przedsiębiorcy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</w:t>
      </w:r>
      <w:r w:rsidR="001E36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zanonimizowanej</w:t>
      </w:r>
      <w:r w:rsidRPr="001F16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dokumentacji sporządzonej w formie elektronicznej lub pisemnej.</w:t>
      </w:r>
    </w:p>
    <w:p w14:paraId="2141BE73" w14:textId="6D3515CB" w:rsidR="00AF55FB" w:rsidRPr="001F1629" w:rsidRDefault="00AF55FB" w:rsidP="00AF55FB">
      <w:pPr>
        <w:pStyle w:val="Akapitzlist"/>
        <w:numPr>
          <w:ilvl w:val="0"/>
          <w:numId w:val="5"/>
        </w:numPr>
        <w:ind w:left="284" w:hanging="284"/>
        <w:jc w:val="both"/>
        <w:rPr>
          <w:vanish/>
          <w:color w:val="000000" w:themeColor="text1"/>
        </w:rPr>
      </w:pPr>
      <w:r w:rsidRPr="001F1629">
        <w:rPr>
          <w:rFonts w:ascii="Calibri" w:hAnsi="Calibri"/>
          <w:color w:val="000000" w:themeColor="text1"/>
          <w:sz w:val="22"/>
          <w:szCs w:val="22"/>
        </w:rPr>
        <w:t xml:space="preserve">Przyjmuje się, że informacja staje się Informacją Poufną z chwilą przekazania jej </w:t>
      </w:r>
      <w:r w:rsidR="000C50F2">
        <w:rPr>
          <w:rFonts w:ascii="Calibri" w:hAnsi="Calibri"/>
          <w:color w:val="000000" w:themeColor="text1"/>
          <w:sz w:val="22"/>
          <w:szCs w:val="22"/>
        </w:rPr>
        <w:t>Przedsiębiorcy</w:t>
      </w:r>
      <w:r w:rsidRPr="001F1629">
        <w:rPr>
          <w:rFonts w:ascii="Calibri" w:hAnsi="Calibri"/>
          <w:color w:val="000000" w:themeColor="text1"/>
          <w:sz w:val="22"/>
          <w:szCs w:val="22"/>
        </w:rPr>
        <w:t xml:space="preserve"> przez </w:t>
      </w:r>
      <w:r w:rsidRPr="001F1629">
        <w:rPr>
          <w:rFonts w:ascii="Calibri" w:hAnsi="Calibri"/>
          <w:sz w:val="22"/>
          <w:szCs w:val="22"/>
        </w:rPr>
        <w:t xml:space="preserve">INOFAMA S.A. </w:t>
      </w:r>
      <w:r w:rsidRPr="001F1629">
        <w:rPr>
          <w:rFonts w:ascii="Calibri" w:hAnsi="Calibri"/>
          <w:color w:val="000000" w:themeColor="text1"/>
          <w:sz w:val="22"/>
          <w:szCs w:val="22"/>
        </w:rPr>
        <w:t>i pozostaje taką, aż do chwili uzyskania pisemnej zgody na jej ujawnienie wyrażonej przez INOFAMA S.A. Informacja nie traci swojego poufnego charakteru przez fakt rozwiązania niniejszej Umowy z jakiejkolwiek przyczyny.</w:t>
      </w:r>
    </w:p>
    <w:p w14:paraId="4E6B8F40" w14:textId="4D61232D" w:rsidR="00AF55FB" w:rsidRPr="001F1629" w:rsidRDefault="000C50F2" w:rsidP="00AF55F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Przedsiębiorca</w:t>
      </w:r>
      <w:r w:rsidR="00AF55FB" w:rsidRPr="001F1629">
        <w:rPr>
          <w:rFonts w:ascii="Calibri" w:hAnsi="Calibri"/>
          <w:sz w:val="22"/>
          <w:szCs w:val="22"/>
        </w:rPr>
        <w:t xml:space="preserve"> </w:t>
      </w:r>
      <w:r w:rsidR="00AF55FB" w:rsidRPr="001F1629">
        <w:rPr>
          <w:rFonts w:ascii="Calibri" w:hAnsi="Calibri"/>
          <w:color w:val="000000" w:themeColor="text1"/>
          <w:sz w:val="22"/>
          <w:szCs w:val="22"/>
        </w:rPr>
        <w:t>zobowiązuje się chronić Informacje Poufne z dołożeniem należytej staranności w tym zakresie, gwarantując odpowiednią ochronę i zabezpieczenie przeciwko nieupoważnionemu ujawnieniu, kopiowaniu lub wykorzystaniu Informacji Poufnych, a także przed ich utratą, kradzieżą.</w:t>
      </w:r>
    </w:p>
    <w:p w14:paraId="0F636930" w14:textId="6FE06A78" w:rsidR="00AF55FB" w:rsidRPr="001F1629" w:rsidRDefault="000C50F2" w:rsidP="00AF55F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Przedsiębiorca</w:t>
      </w:r>
      <w:r w:rsidR="00AF55FB" w:rsidRPr="001F1629">
        <w:rPr>
          <w:rFonts w:ascii="Calibri" w:hAnsi="Calibri"/>
          <w:sz w:val="22"/>
          <w:szCs w:val="22"/>
        </w:rPr>
        <w:t xml:space="preserve"> </w:t>
      </w:r>
      <w:r w:rsidR="00AF55FB" w:rsidRPr="001F1629">
        <w:rPr>
          <w:rFonts w:ascii="Calibri" w:hAnsi="Calibri"/>
          <w:color w:val="000000" w:themeColor="text1"/>
          <w:sz w:val="22"/>
          <w:szCs w:val="22"/>
        </w:rPr>
        <w:t xml:space="preserve">oświadcza, że dostęp do Informacji Poufnych ograniczony będzie do tych pracowników i współpracowników, którym wiedza taka jest niezbędna dla realizacji celu określonego w preambule Umowy </w:t>
      </w:r>
      <w:r w:rsidR="00AF55FB">
        <w:rPr>
          <w:rFonts w:ascii="Calibri" w:hAnsi="Calibri"/>
          <w:color w:val="000000" w:themeColor="text1"/>
          <w:sz w:val="22"/>
          <w:szCs w:val="22"/>
        </w:rPr>
        <w:t>obowiązków</w:t>
      </w:r>
      <w:r w:rsidR="00AF55FB" w:rsidRPr="001F1629">
        <w:rPr>
          <w:rFonts w:ascii="Calibri" w:hAnsi="Calibri"/>
          <w:color w:val="000000" w:themeColor="text1"/>
          <w:sz w:val="22"/>
          <w:szCs w:val="22"/>
        </w:rPr>
        <w:t>.</w:t>
      </w:r>
    </w:p>
    <w:p w14:paraId="73C70F3B" w14:textId="263B79DD" w:rsidR="00AF55FB" w:rsidRDefault="000C50F2" w:rsidP="00AF55FB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Przedsiębiorca</w:t>
      </w:r>
      <w:r w:rsidR="00AF55FB">
        <w:rPr>
          <w:rFonts w:ascii="Calibri" w:hAnsi="Calibri"/>
          <w:sz w:val="22"/>
          <w:szCs w:val="22"/>
        </w:rPr>
        <w:t xml:space="preserve"> </w:t>
      </w:r>
      <w:r w:rsidR="00AF55FB" w:rsidRPr="001F1629">
        <w:rPr>
          <w:rFonts w:ascii="Calibri" w:hAnsi="Calibri"/>
          <w:sz w:val="22"/>
          <w:szCs w:val="22"/>
        </w:rPr>
        <w:t xml:space="preserve">oświadcza, że nie przekaże Informacji Poufnych, ani w całości ani </w:t>
      </w:r>
      <w:r w:rsidR="00AF55FB" w:rsidRPr="001F1629">
        <w:rPr>
          <w:rFonts w:ascii="Calibri" w:hAnsi="Calibri"/>
          <w:sz w:val="22"/>
          <w:szCs w:val="22"/>
        </w:rPr>
        <w:br/>
        <w:t>w części, żadnej osobie niepowołanej i będzie wykorzystywać te Informacje Poufne wyłącznie dla realizacji celu określonego w preambule Umowy, z zastrzeżeniem § 2.</w:t>
      </w:r>
    </w:p>
    <w:p w14:paraId="36A03E80" w14:textId="77777777" w:rsidR="00AF55FB" w:rsidRPr="001F1629" w:rsidRDefault="00AF55FB" w:rsidP="00AF55FB">
      <w:pPr>
        <w:pStyle w:val="Akapitzlist"/>
        <w:ind w:left="284"/>
        <w:jc w:val="both"/>
        <w:rPr>
          <w:rFonts w:ascii="Calibri" w:hAnsi="Calibri"/>
          <w:sz w:val="22"/>
          <w:szCs w:val="22"/>
        </w:rPr>
      </w:pPr>
    </w:p>
    <w:p w14:paraId="3C8A75EA" w14:textId="77777777" w:rsidR="00AF55FB" w:rsidRDefault="00AF55FB" w:rsidP="00AF55FB">
      <w:pPr>
        <w:ind w:left="284"/>
        <w:jc w:val="center"/>
        <w:rPr>
          <w:b/>
        </w:rPr>
      </w:pPr>
      <w:r w:rsidRPr="00B43681">
        <w:rPr>
          <w:b/>
        </w:rPr>
        <w:t>§ 2</w:t>
      </w:r>
    </w:p>
    <w:p w14:paraId="21F2B1D4" w14:textId="7F0973E9" w:rsidR="00AF55FB" w:rsidRPr="00B43681" w:rsidRDefault="000C50F2" w:rsidP="00AF55FB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Przedsiębiorca</w:t>
      </w:r>
      <w:r w:rsidR="00AF55FB" w:rsidRPr="00B43681">
        <w:rPr>
          <w:rFonts w:ascii="Calibri" w:hAnsi="Calibri"/>
          <w:sz w:val="22"/>
          <w:szCs w:val="22"/>
        </w:rPr>
        <w:t xml:space="preserve"> ma prawo do ujawnienia Informacji Poufnych osobie trzeciej, po uprzednim uzyskaniu pisemnej zgody </w:t>
      </w:r>
      <w:r w:rsidR="00AF55FB">
        <w:rPr>
          <w:rFonts w:ascii="Calibri" w:hAnsi="Calibri"/>
          <w:sz w:val="22"/>
          <w:szCs w:val="22"/>
        </w:rPr>
        <w:t>INOFAMA S.A.</w:t>
      </w:r>
      <w:r w:rsidR="00AF55FB" w:rsidRPr="00B43681">
        <w:rPr>
          <w:rFonts w:ascii="Calibri" w:hAnsi="Calibri"/>
          <w:sz w:val="22"/>
          <w:szCs w:val="22"/>
        </w:rPr>
        <w:t xml:space="preserve"> na warunkach w niej określonych. </w:t>
      </w:r>
    </w:p>
    <w:p w14:paraId="769CD932" w14:textId="1EBE17BB" w:rsidR="00AF55FB" w:rsidRPr="00B43681" w:rsidRDefault="000C50F2" w:rsidP="00AF55FB">
      <w:pPr>
        <w:numPr>
          <w:ilvl w:val="0"/>
          <w:numId w:val="3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Przedsiębiorca</w:t>
      </w:r>
      <w:r w:rsidR="00AF55FB" w:rsidRPr="00B43681">
        <w:rPr>
          <w:rFonts w:ascii="Calibri" w:hAnsi="Calibri"/>
          <w:sz w:val="22"/>
          <w:szCs w:val="22"/>
        </w:rPr>
        <w:t xml:space="preserve"> nie ponosi odpowiedzialności za ujawnienie jakichko</w:t>
      </w:r>
      <w:r w:rsidR="006E79D2">
        <w:rPr>
          <w:rFonts w:ascii="Calibri" w:hAnsi="Calibri"/>
          <w:sz w:val="22"/>
          <w:szCs w:val="22"/>
        </w:rPr>
        <w:t xml:space="preserve">lwiek Informacji Poufnych      jeśli </w:t>
      </w:r>
      <w:r w:rsidR="00AF55FB" w:rsidRPr="00B43681">
        <w:rPr>
          <w:rFonts w:ascii="Calibri" w:hAnsi="Calibri"/>
          <w:sz w:val="22"/>
          <w:szCs w:val="22"/>
        </w:rPr>
        <w:t>:</w:t>
      </w:r>
    </w:p>
    <w:p w14:paraId="7A45426E" w14:textId="77777777" w:rsidR="00AF55FB" w:rsidRPr="00B43681" w:rsidRDefault="00AF55FB" w:rsidP="00AF55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43681">
        <w:rPr>
          <w:rFonts w:ascii="Calibri" w:hAnsi="Calibri"/>
          <w:sz w:val="22"/>
          <w:szCs w:val="22"/>
        </w:rPr>
        <w:t>Informacje Poufne są dostępne publicznie;</w:t>
      </w:r>
    </w:p>
    <w:p w14:paraId="4E126C1F" w14:textId="77777777" w:rsidR="00AF55FB" w:rsidRPr="00B43681" w:rsidRDefault="00AF55FB" w:rsidP="00AF55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43681">
        <w:rPr>
          <w:rFonts w:ascii="Calibri" w:hAnsi="Calibri"/>
          <w:sz w:val="22"/>
          <w:szCs w:val="22"/>
        </w:rPr>
        <w:t>obowiązek ujawnienia Informacji poufnych wynika z przepisów powszechnie obowiązującego prawa, orzeczenia sądu lub decyzji administracyjnej;</w:t>
      </w:r>
    </w:p>
    <w:p w14:paraId="33CACC56" w14:textId="7DA110CF" w:rsidR="00AF55FB" w:rsidRPr="00B43681" w:rsidRDefault="00AF55FB" w:rsidP="00AF55F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43681">
        <w:rPr>
          <w:rFonts w:ascii="Calibri" w:hAnsi="Calibri"/>
          <w:sz w:val="22"/>
          <w:szCs w:val="22"/>
        </w:rPr>
        <w:t xml:space="preserve">zostały ujawnione przez </w:t>
      </w:r>
      <w:r w:rsidR="000C50F2">
        <w:rPr>
          <w:rFonts w:ascii="Calibri" w:hAnsi="Calibri"/>
          <w:sz w:val="22"/>
          <w:szCs w:val="22"/>
        </w:rPr>
        <w:t>Przedsiębiorca</w:t>
      </w:r>
      <w:r w:rsidRPr="00B43681">
        <w:rPr>
          <w:rFonts w:ascii="Calibri" w:hAnsi="Calibri"/>
          <w:sz w:val="22"/>
          <w:szCs w:val="22"/>
        </w:rPr>
        <w:t xml:space="preserve"> za uprzednią pisemną zgodą </w:t>
      </w:r>
      <w:r>
        <w:rPr>
          <w:rFonts w:ascii="Calibri" w:hAnsi="Calibri"/>
          <w:sz w:val="22"/>
          <w:szCs w:val="22"/>
        </w:rPr>
        <w:t>INOFAMA S.A.</w:t>
      </w:r>
    </w:p>
    <w:p w14:paraId="060DC860" w14:textId="19AA6038" w:rsidR="00AF55FB" w:rsidRDefault="00AF55FB" w:rsidP="00AF55FB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B43681">
        <w:rPr>
          <w:rFonts w:ascii="Calibri" w:hAnsi="Calibri"/>
          <w:sz w:val="22"/>
          <w:szCs w:val="22"/>
        </w:rPr>
        <w:t xml:space="preserve">3. </w:t>
      </w:r>
      <w:r w:rsidRPr="00B43681">
        <w:rPr>
          <w:rFonts w:asciiTheme="minorHAnsi" w:hAnsiTheme="minorHAnsi"/>
          <w:sz w:val="22"/>
          <w:szCs w:val="22"/>
        </w:rPr>
        <w:t>W</w:t>
      </w:r>
      <w:r w:rsidRPr="00B43681">
        <w:rPr>
          <w:rFonts w:asciiTheme="minorHAnsi" w:hAnsiTheme="minorHAnsi" w:cs="Arial"/>
          <w:sz w:val="22"/>
          <w:szCs w:val="22"/>
        </w:rPr>
        <w:t xml:space="preserve"> przypadku konieczności ujawnienia przez </w:t>
      </w:r>
      <w:r w:rsidR="000C50F2">
        <w:rPr>
          <w:rFonts w:asciiTheme="minorHAnsi" w:hAnsiTheme="minorHAnsi" w:cs="Arial"/>
          <w:sz w:val="22"/>
          <w:szCs w:val="22"/>
        </w:rPr>
        <w:t>Przedsiębiorcę</w:t>
      </w:r>
      <w:r w:rsidRPr="00B43681">
        <w:rPr>
          <w:rFonts w:asciiTheme="minorHAnsi" w:hAnsiTheme="minorHAnsi" w:cs="Arial"/>
          <w:sz w:val="22"/>
          <w:szCs w:val="22"/>
        </w:rPr>
        <w:t xml:space="preserve"> Informacji Poufnych, </w:t>
      </w:r>
      <w:r w:rsidR="000C50F2">
        <w:rPr>
          <w:rFonts w:asciiTheme="minorHAnsi" w:hAnsiTheme="minorHAnsi" w:cs="Arial"/>
          <w:sz w:val="22"/>
          <w:szCs w:val="22"/>
        </w:rPr>
        <w:t>Przedsiębiorca</w:t>
      </w:r>
      <w:r w:rsidRPr="00B43681">
        <w:rPr>
          <w:rFonts w:asciiTheme="minorHAnsi" w:hAnsiTheme="minorHAnsi" w:cs="Arial"/>
          <w:sz w:val="22"/>
          <w:szCs w:val="22"/>
        </w:rPr>
        <w:t xml:space="preserve"> zobowiązuje się przed dokonaniem takiego ujawnienia, niezwłocznie powiadomić </w:t>
      </w:r>
      <w:r>
        <w:rPr>
          <w:rFonts w:asciiTheme="minorHAnsi" w:hAnsiTheme="minorHAnsi" w:cs="Arial"/>
          <w:sz w:val="22"/>
          <w:szCs w:val="22"/>
        </w:rPr>
        <w:t>INOFAMA S.A.</w:t>
      </w:r>
      <w:r w:rsidRPr="00B43681">
        <w:rPr>
          <w:rFonts w:asciiTheme="minorHAnsi" w:hAnsiTheme="minorHAnsi" w:cs="Arial"/>
          <w:sz w:val="22"/>
          <w:szCs w:val="22"/>
        </w:rPr>
        <w:t xml:space="preserve"> na piśmie o istnieniu takiego obowiązku, wskazać podstawę takiego obowiązku, podmiot wobec którego takie ujawnienie ma mieć miejsce, listę informacji, które mają podlegać takiemu ujawnieniu oraz podjąć akty należytej staranności, w celu uzyskania od podmiotu, któremu ma być dokonane ujawnienie, zapewnienia należytej ochrony ujawnionych informacji.</w:t>
      </w:r>
      <w:r w:rsidRPr="00B43681" w:rsidDel="00007D0B">
        <w:rPr>
          <w:rFonts w:ascii="Calibri" w:hAnsi="Calibri"/>
          <w:sz w:val="22"/>
          <w:szCs w:val="22"/>
        </w:rPr>
        <w:t xml:space="preserve"> </w:t>
      </w:r>
    </w:p>
    <w:p w14:paraId="59CCC924" w14:textId="77777777" w:rsidR="00AF55FB" w:rsidRPr="00B43681" w:rsidRDefault="00AF55FB" w:rsidP="00AF55FB">
      <w:pPr>
        <w:ind w:left="284" w:hanging="284"/>
        <w:jc w:val="both"/>
      </w:pPr>
    </w:p>
    <w:p w14:paraId="204D41BF" w14:textId="77777777" w:rsidR="00AF55FB" w:rsidRDefault="00AF55FB" w:rsidP="00AF55FB">
      <w:pPr>
        <w:pStyle w:val="TCparagraf"/>
        <w:spacing w:after="0"/>
      </w:pPr>
      <w:r w:rsidRPr="00B43681">
        <w:t>§ 3</w:t>
      </w:r>
    </w:p>
    <w:p w14:paraId="3FCF6CC6" w14:textId="5A724272" w:rsidR="00101611" w:rsidRPr="00101611" w:rsidRDefault="00101611" w:rsidP="00101611">
      <w:pPr>
        <w:pStyle w:val="Bezodstpw"/>
        <w:numPr>
          <w:ilvl w:val="0"/>
          <w:numId w:val="7"/>
        </w:numPr>
        <w:ind w:left="284" w:hanging="284"/>
        <w:jc w:val="both"/>
      </w:pPr>
      <w:r w:rsidRPr="00101611">
        <w:t xml:space="preserve">Przedsiębiorca zapłaci INOFAMA S.A. karę umowną w wysokości </w:t>
      </w:r>
      <w:r w:rsidR="004B235B">
        <w:t>50.</w:t>
      </w:r>
      <w:r w:rsidRPr="00101611">
        <w:t>000</w:t>
      </w:r>
      <w:r w:rsidR="004B235B">
        <w:t xml:space="preserve"> EUR</w:t>
      </w:r>
      <w:r w:rsidRPr="00101611">
        <w:t xml:space="preserve"> (</w:t>
      </w:r>
      <w:r w:rsidR="004B235B">
        <w:t>pięćdziesiąt</w:t>
      </w:r>
      <w:r w:rsidRPr="00101611">
        <w:t xml:space="preserve"> tysięcy</w:t>
      </w:r>
      <w:r w:rsidR="004B235B">
        <w:t xml:space="preserve"> euro</w:t>
      </w:r>
      <w:r w:rsidRPr="00101611">
        <w:t>) za każdy nieuprawniony przypadek ujawnienia Informacji Poufnych.</w:t>
      </w:r>
    </w:p>
    <w:p w14:paraId="138CB423" w14:textId="77777777" w:rsidR="00101611" w:rsidRPr="00101611" w:rsidRDefault="00101611" w:rsidP="00101611">
      <w:pPr>
        <w:pStyle w:val="Bezodstpw"/>
        <w:numPr>
          <w:ilvl w:val="0"/>
          <w:numId w:val="7"/>
        </w:numPr>
        <w:ind w:left="284" w:hanging="284"/>
        <w:jc w:val="both"/>
      </w:pPr>
      <w:r w:rsidRPr="00101611">
        <w:t>Kara umowna płatna będzie, na podstawie pisemnego wezwania Zleceniodawcy, w terminie 14 dni od dnia jego otrzymania.</w:t>
      </w:r>
    </w:p>
    <w:p w14:paraId="17E74BC7" w14:textId="77777777" w:rsidR="00101611" w:rsidRPr="00101611" w:rsidRDefault="00101611" w:rsidP="00101611">
      <w:pPr>
        <w:pStyle w:val="Bezodstpw"/>
        <w:numPr>
          <w:ilvl w:val="0"/>
          <w:numId w:val="7"/>
        </w:numPr>
        <w:ind w:left="284" w:hanging="284"/>
        <w:jc w:val="both"/>
      </w:pPr>
      <w:r w:rsidRPr="00101611">
        <w:t>Zastrzeżenie kary umownej nie wyklucza możliwości dochodzenia przez Zleceniodawcę odszkodowania na zasadach ogólnych, jeżeli wysokość szkody Zleceniodawcy przekracza wysokość zastrzeżonej kary umownej.</w:t>
      </w:r>
    </w:p>
    <w:p w14:paraId="73CB114F" w14:textId="77777777" w:rsidR="00AF55FB" w:rsidRPr="00101611" w:rsidRDefault="00AF55FB" w:rsidP="00AF55FB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5063E8DB" w14:textId="77777777" w:rsidR="00AF55FB" w:rsidRPr="00101611" w:rsidRDefault="00AF55FB" w:rsidP="00AF55FB">
      <w:pPr>
        <w:pStyle w:val="TCparagraf"/>
        <w:spacing w:after="0"/>
      </w:pPr>
      <w:r w:rsidRPr="00101611">
        <w:t>§ 4</w:t>
      </w:r>
    </w:p>
    <w:p w14:paraId="39C02DE2" w14:textId="77777777" w:rsidR="00AF55FB" w:rsidRDefault="00AF55FB" w:rsidP="00AF55FB">
      <w:pPr>
        <w:pStyle w:val="Tekstpodstawowy"/>
        <w:spacing w:line="240" w:lineRule="auto"/>
        <w:rPr>
          <w:rFonts w:ascii="Calibri" w:hAnsi="Calibri" w:cs="Times New Roman"/>
          <w:bCs/>
          <w:sz w:val="22"/>
          <w:szCs w:val="22"/>
        </w:rPr>
      </w:pPr>
      <w:r w:rsidRPr="00B43681">
        <w:rPr>
          <w:rFonts w:ascii="Calibri" w:hAnsi="Calibri" w:cs="Times New Roman"/>
          <w:bCs/>
          <w:sz w:val="22"/>
          <w:szCs w:val="22"/>
        </w:rPr>
        <w:t>Żadna ze Stron pod rygorem nieważności, nie może cedować bądź w inny sposób przekazywać swoich praw i obowiązków wynikających z niniejszej Umowy, bez uprzedniej pisemnej zgody drugiej Strony.</w:t>
      </w:r>
    </w:p>
    <w:p w14:paraId="1CAD143D" w14:textId="77777777" w:rsidR="00AF55FB" w:rsidRPr="00B43681" w:rsidRDefault="00AF55FB" w:rsidP="00AF55FB">
      <w:pPr>
        <w:pStyle w:val="Tekstpodstawowy"/>
        <w:spacing w:line="240" w:lineRule="auto"/>
        <w:rPr>
          <w:rFonts w:ascii="Calibri" w:hAnsi="Calibri" w:cs="Times New Roman"/>
          <w:bCs/>
          <w:sz w:val="22"/>
          <w:szCs w:val="22"/>
        </w:rPr>
      </w:pPr>
    </w:p>
    <w:p w14:paraId="36EE3988" w14:textId="77777777" w:rsidR="00AF55FB" w:rsidRDefault="00AF55FB" w:rsidP="00AF55FB">
      <w:pPr>
        <w:pStyle w:val="TCparagraf"/>
        <w:spacing w:after="0"/>
      </w:pPr>
      <w:r w:rsidRPr="00B43681">
        <w:t>§ 5</w:t>
      </w:r>
    </w:p>
    <w:p w14:paraId="6E8BA13A" w14:textId="77777777" w:rsidR="00AF55FB" w:rsidRPr="00B43681" w:rsidRDefault="00AF55FB" w:rsidP="00AF55FB">
      <w:pPr>
        <w:pStyle w:val="DefaultText1"/>
        <w:widowControl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 w:rsidRPr="00B43681">
        <w:rPr>
          <w:rFonts w:ascii="Calibri" w:hAnsi="Calibri"/>
          <w:sz w:val="22"/>
          <w:szCs w:val="22"/>
          <w:lang w:val="pl-PL"/>
        </w:rPr>
        <w:t>Zmiana Umowy może nastąpić wyłącznie w formie pisemnej pod rygorem nieważności.</w:t>
      </w:r>
    </w:p>
    <w:p w14:paraId="7DB51EAF" w14:textId="77777777" w:rsidR="00AF55FB" w:rsidRDefault="00AF55FB" w:rsidP="00AF55FB">
      <w:pPr>
        <w:pStyle w:val="DefaultText1"/>
        <w:widowControl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pl-PL"/>
        </w:rPr>
      </w:pPr>
      <w:r w:rsidRPr="00B43681">
        <w:rPr>
          <w:rFonts w:ascii="Calibri" w:hAnsi="Calibri"/>
          <w:sz w:val="22"/>
          <w:szCs w:val="22"/>
          <w:lang w:val="pl-PL"/>
        </w:rPr>
        <w:t xml:space="preserve">Wszelkie sprawy sporne wynikające z interpretacji niniejszej Umowy będą rozwiązywane przez sąd właściwy miejscowo dla siedziby </w:t>
      </w:r>
      <w:r>
        <w:rPr>
          <w:rFonts w:ascii="Calibri" w:hAnsi="Calibri"/>
          <w:sz w:val="22"/>
          <w:szCs w:val="22"/>
          <w:lang w:val="pl-PL"/>
        </w:rPr>
        <w:t>INOFAMA S.A.</w:t>
      </w:r>
    </w:p>
    <w:p w14:paraId="28672014" w14:textId="77777777" w:rsidR="00AF55FB" w:rsidRPr="00B43681" w:rsidRDefault="00AF55FB" w:rsidP="00AF55FB">
      <w:pPr>
        <w:pStyle w:val="DefaultText1"/>
        <w:widowControl/>
        <w:ind w:left="340"/>
        <w:jc w:val="both"/>
        <w:rPr>
          <w:rFonts w:ascii="Calibri" w:hAnsi="Calibri"/>
          <w:sz w:val="22"/>
          <w:szCs w:val="22"/>
          <w:lang w:val="pl-PL"/>
        </w:rPr>
      </w:pPr>
    </w:p>
    <w:p w14:paraId="17466686" w14:textId="77777777" w:rsidR="00AF55FB" w:rsidRPr="00B43681" w:rsidRDefault="00AF55FB" w:rsidP="00AF55FB">
      <w:pPr>
        <w:pStyle w:val="TCparagraf"/>
        <w:spacing w:after="0"/>
      </w:pPr>
      <w:r w:rsidRPr="00B43681">
        <w:t xml:space="preserve">§ </w:t>
      </w:r>
      <w:r>
        <w:t>6</w:t>
      </w:r>
    </w:p>
    <w:p w14:paraId="02D7F28F" w14:textId="6E7174F2" w:rsidR="00AF55FB" w:rsidRDefault="00AF55FB" w:rsidP="00AF55FB">
      <w:pPr>
        <w:pStyle w:val="DefaultText1"/>
        <w:widowControl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B43681">
        <w:rPr>
          <w:rFonts w:ascii="Calibri" w:hAnsi="Calibri"/>
          <w:sz w:val="22"/>
          <w:szCs w:val="22"/>
          <w:lang w:val="pl-PL"/>
        </w:rPr>
        <w:t>Przez fakt podpisania niniejszej Umowy, każda ze Stron przyjmuje zawarte w niej warunki.</w:t>
      </w:r>
    </w:p>
    <w:p w14:paraId="767628A0" w14:textId="6767FB00" w:rsidR="000C50F2" w:rsidRPr="000C50F2" w:rsidRDefault="000C50F2" w:rsidP="000C50F2">
      <w:pPr>
        <w:pStyle w:val="DefaultText1"/>
        <w:widowControl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Fakt zawarcia niniejszej umowy nie rodzi u </w:t>
      </w:r>
      <w:r w:rsidR="006E79D2">
        <w:rPr>
          <w:rFonts w:ascii="Calibri" w:hAnsi="Calibri"/>
          <w:sz w:val="22"/>
          <w:szCs w:val="22"/>
          <w:lang w:val="pl-PL"/>
        </w:rPr>
        <w:t>żadnej ze S</w:t>
      </w:r>
      <w:r>
        <w:rPr>
          <w:rFonts w:ascii="Calibri" w:hAnsi="Calibri"/>
          <w:sz w:val="22"/>
          <w:szCs w:val="22"/>
          <w:lang w:val="pl-PL"/>
        </w:rPr>
        <w:t xml:space="preserve">tron obowiązku zawarcia jakiejkolwiek umowy związanej z realizacją przedsięwzięcia, o którym </w:t>
      </w:r>
      <w:r w:rsidR="006E79D2">
        <w:rPr>
          <w:rFonts w:ascii="Calibri" w:hAnsi="Calibri"/>
          <w:sz w:val="22"/>
          <w:szCs w:val="22"/>
          <w:lang w:val="pl-PL"/>
        </w:rPr>
        <w:t>m</w:t>
      </w:r>
      <w:r>
        <w:rPr>
          <w:rFonts w:ascii="Calibri" w:hAnsi="Calibri"/>
          <w:sz w:val="22"/>
          <w:szCs w:val="22"/>
          <w:lang w:val="pl-PL"/>
        </w:rPr>
        <w:t xml:space="preserve">owa w Preambule niniejszej </w:t>
      </w:r>
      <w:r w:rsidR="006E79D2">
        <w:rPr>
          <w:rFonts w:ascii="Calibri" w:hAnsi="Calibri"/>
          <w:sz w:val="22"/>
          <w:szCs w:val="22"/>
          <w:lang w:val="pl-PL"/>
        </w:rPr>
        <w:t>U</w:t>
      </w:r>
      <w:r>
        <w:rPr>
          <w:rFonts w:ascii="Calibri" w:hAnsi="Calibri"/>
          <w:sz w:val="22"/>
          <w:szCs w:val="22"/>
          <w:lang w:val="pl-PL"/>
        </w:rPr>
        <w:t>mowy.</w:t>
      </w:r>
    </w:p>
    <w:p w14:paraId="3180FD31" w14:textId="77777777" w:rsidR="00AF55FB" w:rsidRDefault="00AF55FB" w:rsidP="00AF55FB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43681">
        <w:rPr>
          <w:rFonts w:ascii="Calibri" w:hAnsi="Calibri"/>
          <w:sz w:val="22"/>
          <w:szCs w:val="22"/>
        </w:rPr>
        <w:t>Niniejsza Umowa sporządzona zostaje w dwóch jednobrzmiących egzemplarzach, po jednym dla każdej ze Stron.</w:t>
      </w:r>
    </w:p>
    <w:p w14:paraId="48A67E3C" w14:textId="77777777" w:rsidR="00AF55FB" w:rsidRDefault="00AF55FB" w:rsidP="00AF55FB">
      <w:pPr>
        <w:jc w:val="both"/>
        <w:rPr>
          <w:rFonts w:ascii="Calibri" w:hAnsi="Calibri"/>
          <w:sz w:val="22"/>
          <w:szCs w:val="22"/>
        </w:rPr>
      </w:pPr>
    </w:p>
    <w:p w14:paraId="36458E80" w14:textId="06E8144E" w:rsidR="00AF55FB" w:rsidRPr="005A3371" w:rsidRDefault="000C50F2" w:rsidP="00AF55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Przedsiębiorca</w:t>
      </w:r>
      <w:r w:rsidR="00AF55FB" w:rsidRPr="005A3371">
        <w:rPr>
          <w:rFonts w:ascii="Calibri" w:hAnsi="Calibri"/>
          <w:b/>
          <w:sz w:val="22"/>
          <w:szCs w:val="22"/>
        </w:rPr>
        <w:t xml:space="preserve"> </w:t>
      </w:r>
      <w:r w:rsidR="00AF55FB" w:rsidRPr="005A3371">
        <w:rPr>
          <w:rFonts w:ascii="Calibri" w:hAnsi="Calibri"/>
          <w:b/>
          <w:sz w:val="22"/>
          <w:szCs w:val="22"/>
        </w:rPr>
        <w:tab/>
      </w:r>
      <w:r w:rsidR="00AF55FB" w:rsidRPr="005A3371">
        <w:rPr>
          <w:rFonts w:ascii="Calibri" w:hAnsi="Calibri"/>
          <w:b/>
          <w:sz w:val="22"/>
          <w:szCs w:val="22"/>
        </w:rPr>
        <w:tab/>
      </w:r>
      <w:r w:rsidR="00AF55FB" w:rsidRPr="005A3371">
        <w:rPr>
          <w:rFonts w:ascii="Calibri" w:hAnsi="Calibri"/>
          <w:b/>
          <w:sz w:val="22"/>
          <w:szCs w:val="22"/>
        </w:rPr>
        <w:tab/>
      </w:r>
      <w:r w:rsidR="00AF55FB" w:rsidRPr="005A3371">
        <w:rPr>
          <w:rFonts w:ascii="Calibri" w:hAnsi="Calibri"/>
          <w:b/>
          <w:sz w:val="22"/>
          <w:szCs w:val="22"/>
        </w:rPr>
        <w:tab/>
      </w:r>
      <w:r w:rsidR="00AF55FB" w:rsidRPr="005A3371">
        <w:rPr>
          <w:rFonts w:ascii="Calibri" w:hAnsi="Calibri"/>
          <w:b/>
          <w:sz w:val="22"/>
          <w:szCs w:val="22"/>
        </w:rPr>
        <w:tab/>
        <w:t>INOFAMA S.A.</w:t>
      </w:r>
    </w:p>
    <w:p w14:paraId="2578A203" w14:textId="77777777" w:rsidR="00AF55FB" w:rsidRPr="00B43681" w:rsidRDefault="00AF55FB" w:rsidP="00AF55FB">
      <w:pPr>
        <w:rPr>
          <w:rFonts w:ascii="Calibri" w:hAnsi="Calibri"/>
          <w:sz w:val="22"/>
          <w:szCs w:val="22"/>
        </w:rPr>
      </w:pPr>
    </w:p>
    <w:p w14:paraId="3E33E311" w14:textId="77777777" w:rsidR="00741D1B" w:rsidRDefault="00741D1B"/>
    <w:sectPr w:rsidR="00741D1B" w:rsidSect="00E0020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9AE" w14:textId="77777777" w:rsidR="00E36E6E" w:rsidRDefault="00E36E6E">
      <w:r>
        <w:separator/>
      </w:r>
    </w:p>
  </w:endnote>
  <w:endnote w:type="continuationSeparator" w:id="0">
    <w:p w14:paraId="2F46720E" w14:textId="77777777" w:rsidR="00E36E6E" w:rsidRDefault="00E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ED3" w14:textId="77777777" w:rsidR="00FC2248" w:rsidRPr="00843860" w:rsidRDefault="00F2512D">
    <w:pPr>
      <w:pStyle w:val="Stopka"/>
      <w:jc w:val="right"/>
      <w:rPr>
        <w:rFonts w:asciiTheme="minorHAnsi" w:hAnsiTheme="minorHAnsi" w:cs="Arial"/>
      </w:rPr>
    </w:pPr>
    <w:r w:rsidRPr="00843860">
      <w:rPr>
        <w:rFonts w:asciiTheme="minorHAnsi" w:hAnsiTheme="minorHAnsi" w:cs="Arial"/>
      </w:rPr>
      <w:fldChar w:fldCharType="begin"/>
    </w:r>
    <w:r w:rsidRPr="00843860">
      <w:rPr>
        <w:rFonts w:asciiTheme="minorHAnsi" w:hAnsiTheme="minorHAnsi" w:cs="Arial"/>
      </w:rPr>
      <w:instrText>PAGE   \* MERGEFORMAT</w:instrText>
    </w:r>
    <w:r w:rsidRPr="00843860">
      <w:rPr>
        <w:rFonts w:asciiTheme="minorHAnsi" w:hAnsiTheme="minorHAnsi" w:cs="Arial"/>
      </w:rPr>
      <w:fldChar w:fldCharType="separate"/>
    </w:r>
    <w:r w:rsidR="00101611">
      <w:rPr>
        <w:rFonts w:asciiTheme="minorHAnsi" w:hAnsiTheme="minorHAnsi" w:cs="Arial"/>
        <w:noProof/>
      </w:rPr>
      <w:t>2</w:t>
    </w:r>
    <w:r w:rsidRPr="00843860">
      <w:rPr>
        <w:rFonts w:asciiTheme="minorHAnsi" w:hAnsiTheme="minorHAnsi" w:cs="Arial"/>
      </w:rPr>
      <w:fldChar w:fldCharType="end"/>
    </w:r>
  </w:p>
  <w:p w14:paraId="048CA53D" w14:textId="77777777" w:rsidR="00FC2248" w:rsidRDefault="00E36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DBC6" w14:textId="77777777" w:rsidR="00E36E6E" w:rsidRDefault="00E36E6E">
      <w:r>
        <w:separator/>
      </w:r>
    </w:p>
  </w:footnote>
  <w:footnote w:type="continuationSeparator" w:id="0">
    <w:p w14:paraId="4FC5FDC0" w14:textId="77777777" w:rsidR="00E36E6E" w:rsidRDefault="00E3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1F93"/>
    <w:multiLevelType w:val="hybridMultilevel"/>
    <w:tmpl w:val="037A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8B"/>
    <w:multiLevelType w:val="hybridMultilevel"/>
    <w:tmpl w:val="207A4168"/>
    <w:lvl w:ilvl="0" w:tplc="07BE41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60969"/>
    <w:multiLevelType w:val="hybridMultilevel"/>
    <w:tmpl w:val="4A726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D5210E"/>
    <w:multiLevelType w:val="hybridMultilevel"/>
    <w:tmpl w:val="B8D2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2743D"/>
    <w:multiLevelType w:val="hybridMultilevel"/>
    <w:tmpl w:val="4C5C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74FFC"/>
    <w:multiLevelType w:val="hybridMultilevel"/>
    <w:tmpl w:val="900A5738"/>
    <w:lvl w:ilvl="0" w:tplc="214A77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E325D"/>
    <w:multiLevelType w:val="hybridMultilevel"/>
    <w:tmpl w:val="AF560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B"/>
    <w:rsid w:val="00020F41"/>
    <w:rsid w:val="000C50F2"/>
    <w:rsid w:val="00101611"/>
    <w:rsid w:val="001A3D5F"/>
    <w:rsid w:val="001E3672"/>
    <w:rsid w:val="002F0268"/>
    <w:rsid w:val="00451BFF"/>
    <w:rsid w:val="004B235B"/>
    <w:rsid w:val="006C645D"/>
    <w:rsid w:val="006E79D2"/>
    <w:rsid w:val="00741D1B"/>
    <w:rsid w:val="00AF55FB"/>
    <w:rsid w:val="00B44E8F"/>
    <w:rsid w:val="00C07749"/>
    <w:rsid w:val="00E36E6E"/>
    <w:rsid w:val="00EA1BE7"/>
    <w:rsid w:val="00EC14ED"/>
    <w:rsid w:val="00F2512D"/>
    <w:rsid w:val="00F5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FEC9"/>
  <w15:docId w15:val="{EB77D951-359F-48F6-8E03-61C99455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Text1">
    <w:name w:val="Default Text:1"/>
    <w:basedOn w:val="Normalny"/>
    <w:rsid w:val="00AF55FB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AF55FB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F55F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odySingle">
    <w:name w:val="Body Single"/>
    <w:basedOn w:val="Normalny"/>
    <w:rsid w:val="00AF55FB"/>
    <w:pPr>
      <w:spacing w:line="273" w:lineRule="exact"/>
      <w:jc w:val="both"/>
    </w:pPr>
    <w:rPr>
      <w:sz w:val="24"/>
      <w:lang w:eastAsia="en-US"/>
    </w:rPr>
  </w:style>
  <w:style w:type="paragraph" w:customStyle="1" w:styleId="TCparagraf">
    <w:name w:val="TC paragraf"/>
    <w:basedOn w:val="Normalny"/>
    <w:autoRedefine/>
    <w:qFormat/>
    <w:rsid w:val="00AF55FB"/>
    <w:pPr>
      <w:spacing w:after="200"/>
      <w:ind w:left="340"/>
      <w:contextualSpacing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F5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5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54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5B0"/>
    <w:pPr>
      <w:spacing w:after="200"/>
    </w:pPr>
    <w:rPr>
      <w:rFonts w:ascii="Calibri" w:eastAsia="Calibri" w:hAnsi="Calibri"/>
      <w:lang w:val="en-GB" w:eastAsia="en-GB" w:bidi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5B0"/>
    <w:rPr>
      <w:rFonts w:ascii="Calibri" w:eastAsia="Calibri" w:hAnsi="Calibri" w:cs="Times New Roman"/>
      <w:sz w:val="20"/>
      <w:szCs w:val="20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1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Mroczek</dc:creator>
  <cp:lastModifiedBy>Adam Mroczek</cp:lastModifiedBy>
  <cp:revision>2</cp:revision>
  <dcterms:created xsi:type="dcterms:W3CDTF">2021-08-05T10:44:00Z</dcterms:created>
  <dcterms:modified xsi:type="dcterms:W3CDTF">2021-08-05T10:44:00Z</dcterms:modified>
</cp:coreProperties>
</file>